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251B14" w:rsidP="00251B14">
      <w:pPr>
        <w:jc w:val="center"/>
      </w:pPr>
      <w:r>
        <w:t>Информационное письмо.</w:t>
      </w:r>
    </w:p>
    <w:p w:rsidR="00251B14" w:rsidRPr="00251B14" w:rsidRDefault="00251B14" w:rsidP="00251B14">
      <w:pPr>
        <w:spacing w:after="64" w:line="264" w:lineRule="auto"/>
        <w:ind w:right="7" w:firstLine="709"/>
        <w:jc w:val="both"/>
        <w:rPr>
          <w:rFonts w:eastAsia="Times New Roman" w:cs="Times New Roman"/>
          <w:color w:val="000000"/>
        </w:rPr>
      </w:pPr>
      <w:proofErr w:type="gramStart"/>
      <w:r w:rsidRPr="00251B14">
        <w:rPr>
          <w:rFonts w:eastAsia="Times New Roman" w:cs="Times New Roman"/>
          <w:color w:val="000000"/>
        </w:rPr>
        <w:t xml:space="preserve">В целях поддержания стабильности эпидемиологической обстановки на территории Орловской области в преддверии новогодних праздников, сохранения актуальности соблюдения всех санитарных требований, в том числе на объектах розничной торговли и предоставления услуг, на основании Решения регионального оперативного штаба по недопущению завоза и распространения новой </w:t>
      </w:r>
      <w:proofErr w:type="spellStart"/>
      <w:r w:rsidRPr="00251B14">
        <w:rPr>
          <w:rFonts w:eastAsia="Times New Roman" w:cs="Times New Roman"/>
          <w:color w:val="000000"/>
        </w:rPr>
        <w:t>коронавирусной</w:t>
      </w:r>
      <w:proofErr w:type="spellEnd"/>
      <w:r w:rsidRPr="00251B14">
        <w:rPr>
          <w:rFonts w:eastAsia="Times New Roman" w:cs="Times New Roman"/>
          <w:color w:val="000000"/>
        </w:rPr>
        <w:t xml:space="preserve"> инфекции (</w:t>
      </w:r>
      <w:r w:rsidRPr="00251B14">
        <w:rPr>
          <w:rFonts w:eastAsia="Times New Roman" w:cs="Times New Roman"/>
          <w:color w:val="000000"/>
          <w:lang w:val="en-US"/>
        </w:rPr>
        <w:t>COVID</w:t>
      </w:r>
      <w:r w:rsidRPr="00251B14">
        <w:rPr>
          <w:rFonts w:eastAsia="Times New Roman" w:cs="Times New Roman"/>
          <w:color w:val="000000"/>
        </w:rPr>
        <w:t>-2019) на территории Орловской области от 14 декабря 2020 года рекомендовано в соответствии с:</w:t>
      </w:r>
      <w:proofErr w:type="gramEnd"/>
    </w:p>
    <w:p w:rsidR="00251B14" w:rsidRDefault="00251B14" w:rsidP="00251B14">
      <w:pPr>
        <w:spacing w:after="2" w:line="264" w:lineRule="auto"/>
        <w:ind w:right="7" w:firstLine="709"/>
        <w:jc w:val="both"/>
        <w:rPr>
          <w:rFonts w:eastAsia="Times New Roman" w:cs="Times New Roman"/>
          <w:color w:val="000000"/>
        </w:rPr>
      </w:pPr>
      <w:proofErr w:type="gramStart"/>
      <w:r w:rsidRPr="00251B14">
        <w:rPr>
          <w:rFonts w:eastAsia="Times New Roman" w:cs="Times New Roman"/>
          <w:color w:val="000000"/>
        </w:rPr>
        <w:t xml:space="preserve">пунктом 8 раздела 1 в связи с увеличением спроса на товары в предновогодний период организациям (индивидуальным предпринимателям), обеспечивающим деятельность торговых центров (комплексов) и </w:t>
      </w:r>
      <w:proofErr w:type="spellStart"/>
      <w:r w:rsidRPr="00251B14">
        <w:rPr>
          <w:rFonts w:eastAsia="Times New Roman" w:cs="Times New Roman"/>
          <w:color w:val="000000"/>
        </w:rPr>
        <w:t>торговоразвлекательных</w:t>
      </w:r>
      <w:proofErr w:type="spellEnd"/>
      <w:r w:rsidRPr="00251B14">
        <w:rPr>
          <w:rFonts w:eastAsia="Times New Roman" w:cs="Times New Roman"/>
          <w:color w:val="000000"/>
        </w:rPr>
        <w:t xml:space="preserve"> центров (комплексов), организациям (индивидуальным предпринимателям), осуществляющим торговую деятельность, организаторам розничных ярмарок принять дополнительных </w:t>
      </w:r>
      <w:proofErr w:type="spellStart"/>
      <w:r w:rsidRPr="00251B14">
        <w:rPr>
          <w:rFonts w:eastAsia="Times New Roman" w:cs="Times New Roman"/>
          <w:color w:val="000000"/>
        </w:rPr>
        <w:t>санитарнопротивоэпидемические</w:t>
      </w:r>
      <w:proofErr w:type="spellEnd"/>
      <w:r w:rsidRPr="00251B14">
        <w:rPr>
          <w:rFonts w:eastAsia="Times New Roman" w:cs="Times New Roman"/>
          <w:color w:val="000000"/>
        </w:rPr>
        <w:t xml:space="preserve"> меры, направленные на профилактику новой </w:t>
      </w:r>
      <w:proofErr w:type="spellStart"/>
      <w:r w:rsidRPr="00251B14">
        <w:rPr>
          <w:rFonts w:eastAsia="Times New Roman" w:cs="Times New Roman"/>
          <w:color w:val="000000"/>
        </w:rPr>
        <w:t>коронавирусной</w:t>
      </w:r>
      <w:proofErr w:type="spellEnd"/>
      <w:r w:rsidRPr="00251B14">
        <w:rPr>
          <w:rFonts w:eastAsia="Times New Roman" w:cs="Times New Roman"/>
          <w:color w:val="000000"/>
        </w:rPr>
        <w:t xml:space="preserve"> инфекции, включая неукоснительное соблюдение «масочного» режима, норм социального </w:t>
      </w:r>
      <w:proofErr w:type="spellStart"/>
      <w:r w:rsidRPr="00251B14">
        <w:rPr>
          <w:rFonts w:eastAsia="Times New Roman" w:cs="Times New Roman"/>
          <w:color w:val="000000"/>
        </w:rPr>
        <w:t>дистанцирования</w:t>
      </w:r>
      <w:proofErr w:type="spellEnd"/>
      <w:r w:rsidRPr="00251B14">
        <w:rPr>
          <w:rFonts w:eastAsia="Times New Roman" w:cs="Times New Roman"/>
          <w:color w:val="000000"/>
        </w:rPr>
        <w:t>, обеспечение необходимого запаса антисептиков для рук, усиление</w:t>
      </w:r>
      <w:proofErr w:type="gramEnd"/>
      <w:r w:rsidRPr="00251B14">
        <w:rPr>
          <w:rFonts w:eastAsia="Times New Roman" w:cs="Times New Roman"/>
          <w:color w:val="000000"/>
        </w:rPr>
        <w:t xml:space="preserve"> дезинфекционного режима, </w:t>
      </w: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6D1EF639" wp14:editId="57D8ECBB">
            <wp:extent cx="28575" cy="6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B14">
        <w:rPr>
          <w:rFonts w:eastAsia="Times New Roman" w:cs="Times New Roman"/>
          <w:color w:val="000000"/>
        </w:rPr>
        <w:t>пунктом 2.3 раздела 4 хозяйствующим субъектам, осуществляющим торговую деятельность на территории Орловской области:</w:t>
      </w:r>
    </w:p>
    <w:p w:rsidR="00251B14" w:rsidRPr="00251B14" w:rsidRDefault="00251B14" w:rsidP="00251B14">
      <w:pPr>
        <w:pStyle w:val="a5"/>
        <w:numPr>
          <w:ilvl w:val="0"/>
          <w:numId w:val="2"/>
        </w:numPr>
        <w:spacing w:after="2" w:line="264" w:lineRule="auto"/>
        <w:ind w:right="7"/>
        <w:jc w:val="both"/>
        <w:rPr>
          <w:rFonts w:eastAsia="Times New Roman" w:cs="Times New Roman"/>
          <w:color w:val="000000"/>
        </w:rPr>
      </w:pPr>
      <w:r w:rsidRPr="00251B14">
        <w:rPr>
          <w:rFonts w:eastAsia="Times New Roman" w:cs="Times New Roman"/>
          <w:color w:val="000000"/>
        </w:rPr>
        <w:t>увеличить время работы торговых объектов (торговых центров,</w:t>
      </w:r>
      <w:r w:rsidRPr="00251B14">
        <w:rPr>
          <w:rFonts w:eastAsia="Times New Roman" w:cs="Times New Roman"/>
          <w:color w:val="000000"/>
        </w:rPr>
        <w:t xml:space="preserve"> </w:t>
      </w:r>
      <w:r w:rsidRPr="00251B14">
        <w:rPr>
          <w:rFonts w:eastAsia="Times New Roman" w:cs="Times New Roman"/>
          <w:color w:val="000000"/>
        </w:rPr>
        <w:t>гипермаркетов, супермаркетов и др.), предусмотрев маркетинговые акции для рассредоточения покупателей в течение суток (например, проводить специальные акции в первой половине дня);</w:t>
      </w:r>
    </w:p>
    <w:p w:rsidR="00251B14" w:rsidRPr="00251B14" w:rsidRDefault="00251B14" w:rsidP="00251B14">
      <w:pPr>
        <w:pStyle w:val="a5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</w:rPr>
      </w:pPr>
      <w:r w:rsidRPr="00251B14">
        <w:rPr>
          <w:rFonts w:eastAsia="Times New Roman" w:cs="Times New Roman"/>
          <w:color w:val="000000"/>
        </w:rPr>
        <w:t>рассмотреть возможность начать предновогодние акции с 15 декабря 2020 года, что позволит рассредоточить покупательский трафик;</w:t>
      </w:r>
    </w:p>
    <w:p w:rsidR="00251B14" w:rsidRPr="00251B14" w:rsidRDefault="00251B14" w:rsidP="00251B14">
      <w:pPr>
        <w:pStyle w:val="a5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</w:rPr>
      </w:pPr>
      <w:r w:rsidRPr="00251B14">
        <w:rPr>
          <w:rFonts w:eastAsia="Times New Roman" w:cs="Times New Roman"/>
          <w:color w:val="000000"/>
        </w:rPr>
        <w:t>увеличить количество работающих касс в торговых объектах для снижения рисков возникновения очередей;</w:t>
      </w:r>
      <w:r>
        <w:rPr>
          <w:noProof/>
          <w:lang w:eastAsia="ru-RU"/>
        </w:rPr>
        <w:drawing>
          <wp:inline distT="0" distB="0" distL="0" distR="0" wp14:anchorId="7FF56307" wp14:editId="03E51342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14" w:rsidRPr="00251B14" w:rsidRDefault="00251B14" w:rsidP="00251B14">
      <w:pPr>
        <w:pStyle w:val="a5"/>
        <w:numPr>
          <w:ilvl w:val="0"/>
          <w:numId w:val="2"/>
        </w:numPr>
        <w:spacing w:after="0" w:line="264" w:lineRule="auto"/>
        <w:jc w:val="both"/>
        <w:rPr>
          <w:rFonts w:eastAsia="Times New Roman" w:cs="Times New Roman"/>
          <w:color w:val="000000"/>
        </w:rPr>
      </w:pPr>
      <w:bookmarkStart w:id="0" w:name="_GoBack"/>
      <w:bookmarkEnd w:id="0"/>
      <w:r w:rsidRPr="00251B14">
        <w:rPr>
          <w:rFonts w:eastAsia="Times New Roman" w:cs="Times New Roman"/>
          <w:color w:val="000000"/>
        </w:rPr>
        <w:t>шире использовать практику фасовки товаров, в том числе продукции собственного производства и весового товара, не запрещая при этом самостоятельный навес товаров покупателями в потребительской упаковке. Это позволит покупателям экономить время на взвешивании товаров, а также снизить риски появления очередей при выборе и взвешивании товаров покупателями.</w:t>
      </w:r>
    </w:p>
    <w:p w:rsidR="00251B14" w:rsidRDefault="00251B14"/>
    <w:sectPr w:rsidR="00251B14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A8C"/>
    <w:multiLevelType w:val="hybridMultilevel"/>
    <w:tmpl w:val="A3289F2E"/>
    <w:lvl w:ilvl="0" w:tplc="34FAB9F4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FE479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1883A2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BEDC7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228B3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00B44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CE950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EACF72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1CF14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E383A"/>
    <w:multiLevelType w:val="hybridMultilevel"/>
    <w:tmpl w:val="6A8E1FD6"/>
    <w:lvl w:ilvl="0" w:tplc="E482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5D"/>
    <w:rsid w:val="00251B14"/>
    <w:rsid w:val="0037194C"/>
    <w:rsid w:val="00AA5F0A"/>
    <w:rsid w:val="00B56A29"/>
    <w:rsid w:val="00D1655D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2020-12-25T08:01:00Z</dcterms:created>
  <dcterms:modified xsi:type="dcterms:W3CDTF">2020-12-25T08:05:00Z</dcterms:modified>
</cp:coreProperties>
</file>